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2E9" w:rsidRPr="007A6708" w:rsidRDefault="007B12E9" w:rsidP="007B12E9">
      <w:pPr>
        <w:pStyle w:val="a3"/>
        <w:ind w:left="4048" w:right="4610"/>
        <w:jc w:val="center"/>
        <w:rPr>
          <w:b/>
          <w:sz w:val="28"/>
          <w:szCs w:val="28"/>
        </w:rPr>
      </w:pPr>
      <w:r w:rsidRPr="007A6708">
        <w:rPr>
          <w:b/>
          <w:w w:val="105"/>
          <w:sz w:val="28"/>
          <w:szCs w:val="28"/>
        </w:rPr>
        <w:t>План мероприятий (дорожная</w:t>
      </w:r>
      <w:r w:rsidRPr="007A6708">
        <w:rPr>
          <w:b/>
          <w:spacing w:val="13"/>
          <w:w w:val="105"/>
          <w:sz w:val="28"/>
          <w:szCs w:val="28"/>
        </w:rPr>
        <w:t xml:space="preserve"> </w:t>
      </w:r>
      <w:r w:rsidRPr="007A6708">
        <w:rPr>
          <w:b/>
          <w:w w:val="105"/>
          <w:sz w:val="28"/>
          <w:szCs w:val="28"/>
        </w:rPr>
        <w:t>карта)</w:t>
      </w:r>
    </w:p>
    <w:p w:rsidR="007B12E9" w:rsidRPr="007A6708" w:rsidRDefault="007B12E9" w:rsidP="007B12E9">
      <w:pPr>
        <w:pStyle w:val="a3"/>
        <w:ind w:left="4071" w:right="4610"/>
        <w:jc w:val="center"/>
        <w:rPr>
          <w:b/>
          <w:sz w:val="28"/>
          <w:szCs w:val="28"/>
        </w:rPr>
      </w:pPr>
      <w:r w:rsidRPr="007A6708">
        <w:rPr>
          <w:b/>
          <w:sz w:val="28"/>
          <w:szCs w:val="28"/>
        </w:rPr>
        <w:t>по</w:t>
      </w:r>
      <w:r w:rsidRPr="007A6708">
        <w:rPr>
          <w:b/>
          <w:spacing w:val="34"/>
          <w:sz w:val="28"/>
          <w:szCs w:val="28"/>
        </w:rPr>
        <w:t xml:space="preserve"> </w:t>
      </w:r>
      <w:r w:rsidRPr="007A6708">
        <w:rPr>
          <w:b/>
          <w:sz w:val="28"/>
          <w:szCs w:val="28"/>
        </w:rPr>
        <w:t>реализации системы (целевой</w:t>
      </w:r>
      <w:r w:rsidRPr="007A6708">
        <w:rPr>
          <w:b/>
          <w:spacing w:val="60"/>
          <w:sz w:val="28"/>
          <w:szCs w:val="28"/>
        </w:rPr>
        <w:t xml:space="preserve"> </w:t>
      </w:r>
      <w:r w:rsidRPr="007A6708">
        <w:rPr>
          <w:b/>
          <w:sz w:val="28"/>
          <w:szCs w:val="28"/>
        </w:rPr>
        <w:t>модели)</w:t>
      </w:r>
      <w:r w:rsidRPr="007A6708">
        <w:rPr>
          <w:b/>
          <w:spacing w:val="55"/>
          <w:sz w:val="28"/>
          <w:szCs w:val="28"/>
        </w:rPr>
        <w:t xml:space="preserve"> </w:t>
      </w:r>
      <w:bookmarkStart w:id="0" w:name="_GoBack"/>
      <w:bookmarkEnd w:id="0"/>
      <w:r w:rsidRPr="007A6708">
        <w:rPr>
          <w:b/>
          <w:sz w:val="28"/>
          <w:szCs w:val="28"/>
        </w:rPr>
        <w:t xml:space="preserve">наставничества в </w:t>
      </w:r>
    </w:p>
    <w:p w:rsidR="007B12E9" w:rsidRPr="007A6708" w:rsidRDefault="007B12E9" w:rsidP="007B12E9">
      <w:pPr>
        <w:spacing w:after="0"/>
        <w:ind w:left="4071" w:right="4600"/>
        <w:jc w:val="center"/>
        <w:rPr>
          <w:rFonts w:ascii="Times New Roman" w:hAnsi="Times New Roman"/>
          <w:b/>
          <w:sz w:val="28"/>
          <w:szCs w:val="28"/>
        </w:rPr>
      </w:pPr>
      <w:r w:rsidRPr="007A6708">
        <w:rPr>
          <w:rFonts w:ascii="Times New Roman" w:hAnsi="Times New Roman"/>
          <w:b/>
          <w:w w:val="105"/>
          <w:sz w:val="28"/>
          <w:szCs w:val="28"/>
        </w:rPr>
        <w:t>МБОУ</w:t>
      </w:r>
      <w:r w:rsidRPr="007A6708">
        <w:rPr>
          <w:rFonts w:ascii="Times New Roman" w:hAnsi="Times New Roman"/>
          <w:b/>
          <w:spacing w:val="15"/>
          <w:w w:val="105"/>
          <w:sz w:val="28"/>
          <w:szCs w:val="28"/>
        </w:rPr>
        <w:t xml:space="preserve"> </w:t>
      </w:r>
      <w:r w:rsidRPr="007A6708">
        <w:rPr>
          <w:rFonts w:ascii="Times New Roman" w:hAnsi="Times New Roman"/>
          <w:b/>
          <w:w w:val="105"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w w:val="105"/>
          <w:sz w:val="28"/>
          <w:szCs w:val="28"/>
        </w:rPr>
        <w:t>Камынинская</w:t>
      </w:r>
      <w:proofErr w:type="spellEnd"/>
      <w:r>
        <w:rPr>
          <w:rFonts w:ascii="Times New Roman" w:hAnsi="Times New Roman"/>
          <w:b/>
          <w:w w:val="105"/>
          <w:sz w:val="28"/>
          <w:szCs w:val="28"/>
        </w:rPr>
        <w:t xml:space="preserve"> О</w:t>
      </w:r>
      <w:r w:rsidRPr="007A6708">
        <w:rPr>
          <w:rFonts w:ascii="Times New Roman" w:hAnsi="Times New Roman"/>
          <w:b/>
          <w:w w:val="105"/>
          <w:sz w:val="28"/>
          <w:szCs w:val="28"/>
        </w:rPr>
        <w:t>ОШ</w:t>
      </w:r>
      <w:r w:rsidRPr="007A6708">
        <w:rPr>
          <w:rFonts w:ascii="Times New Roman" w:hAnsi="Times New Roman"/>
          <w:b/>
          <w:w w:val="105"/>
          <w:position w:val="3"/>
          <w:sz w:val="28"/>
          <w:szCs w:val="28"/>
        </w:rPr>
        <w:t>»</w:t>
      </w:r>
    </w:p>
    <w:p w:rsidR="007B12E9" w:rsidRPr="007A6708" w:rsidRDefault="007B12E9" w:rsidP="007B12E9">
      <w:pPr>
        <w:ind w:left="4069" w:right="4610"/>
        <w:jc w:val="center"/>
        <w:rPr>
          <w:rFonts w:ascii="Times New Roman" w:hAnsi="Times New Roman"/>
          <w:b/>
          <w:sz w:val="28"/>
          <w:szCs w:val="28"/>
        </w:rPr>
      </w:pPr>
      <w:r w:rsidRPr="007A6708">
        <w:rPr>
          <w:rFonts w:ascii="Times New Roman" w:hAnsi="Times New Roman"/>
          <w:b/>
          <w:sz w:val="28"/>
          <w:szCs w:val="28"/>
        </w:rPr>
        <w:t>на</w:t>
      </w:r>
      <w:r w:rsidRPr="007A6708">
        <w:rPr>
          <w:rFonts w:ascii="Times New Roman" w:hAnsi="Times New Roman"/>
          <w:b/>
          <w:spacing w:val="41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2023 </w:t>
      </w:r>
      <w:r w:rsidRPr="007A6708">
        <w:rPr>
          <w:rFonts w:ascii="Times New Roman" w:hAnsi="Times New Roman"/>
          <w:b/>
          <w:sz w:val="28"/>
          <w:szCs w:val="28"/>
        </w:rPr>
        <w:t>год</w:t>
      </w:r>
    </w:p>
    <w:tbl>
      <w:tblPr>
        <w:tblOverlap w:val="never"/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9"/>
        <w:gridCol w:w="5763"/>
        <w:gridCol w:w="1474"/>
        <w:gridCol w:w="6"/>
        <w:gridCol w:w="4518"/>
        <w:gridCol w:w="2280"/>
      </w:tblGrid>
      <w:tr w:rsidR="007B12E9" w:rsidRPr="00562C7B" w:rsidTr="00CA6229">
        <w:trPr>
          <w:trHeight w:hRule="exact" w:val="595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№ п/п 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2E9" w:rsidRPr="00562C7B" w:rsidRDefault="007B12E9" w:rsidP="00CA6229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Мероприятия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Сроки реализации</w:t>
            </w:r>
          </w:p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Ожидаемые результаты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2E9" w:rsidRPr="00562C7B" w:rsidRDefault="007B12E9" w:rsidP="00CA6229">
            <w:pPr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Ожидаемые результаты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Ответственные</w:t>
            </w:r>
          </w:p>
        </w:tc>
      </w:tr>
      <w:tr w:rsidR="007B12E9" w:rsidRPr="00562C7B" w:rsidTr="00CA6229">
        <w:trPr>
          <w:trHeight w:hRule="exact" w:val="1004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1.1.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Участие педагогов в </w:t>
            </w:r>
            <w:proofErr w:type="spellStart"/>
            <w:proofErr w:type="gramStart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вебинаре</w:t>
            </w:r>
            <w:proofErr w:type="spellEnd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 «</w:t>
            </w:r>
            <w:proofErr w:type="gramEnd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Организация  системы (целевой модели) наставничества  педагогических работников в образовательной организации»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Март 2023</w:t>
            </w:r>
          </w:p>
        </w:tc>
        <w:tc>
          <w:tcPr>
            <w:tcW w:w="45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Ознакомление с моделью реализации системы </w:t>
            </w:r>
            <w:proofErr w:type="gramStart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наставничества  педагогических</w:t>
            </w:r>
            <w:proofErr w:type="gramEnd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работников в образовательной организации»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зам. директора по </w:t>
            </w:r>
            <w:proofErr w:type="gramStart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УВР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Суханова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И.А.</w:t>
            </w:r>
          </w:p>
        </w:tc>
      </w:tr>
      <w:tr w:rsidR="007B12E9" w:rsidRPr="00562C7B" w:rsidTr="00CA6229">
        <w:trPr>
          <w:trHeight w:hRule="exact" w:val="1241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1.2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Разработка и утверждение плана (дорожной карты) по реализации системы (целевой модели) </w:t>
            </w:r>
            <w:proofErr w:type="gramStart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наставничества  пед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агогических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работников в 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Камынинская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О</w:t>
            </w: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ОШ»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до 25 мая 2023</w:t>
            </w: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г.</w:t>
            </w:r>
          </w:p>
        </w:tc>
        <w:tc>
          <w:tcPr>
            <w:tcW w:w="45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Приказ по школе об утверждении плана мероприятий (дорожной карты)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директор школы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С.И.Зиборов</w:t>
            </w:r>
            <w:proofErr w:type="spellEnd"/>
          </w:p>
        </w:tc>
      </w:tr>
      <w:tr w:rsidR="007B12E9" w:rsidRPr="00562C7B" w:rsidTr="00CA6229">
        <w:trPr>
          <w:trHeight w:hRule="exact" w:val="1574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1.3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Изучение документов федерального, регионального уровня, регламентирующих введение системы (целевой модели) </w:t>
            </w:r>
            <w:proofErr w:type="gramStart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наставничества  педагогических</w:t>
            </w:r>
            <w:proofErr w:type="gramEnd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работников в образовательной организации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Март-апрель 2023</w:t>
            </w: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г.</w:t>
            </w:r>
          </w:p>
        </w:tc>
        <w:tc>
          <w:tcPr>
            <w:tcW w:w="45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Ознакомление с документами федерального, регионального уровня, регламентирующими введение системы (целевой модели) </w:t>
            </w:r>
            <w:proofErr w:type="gramStart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наставничества  педагогических</w:t>
            </w:r>
            <w:proofErr w:type="gramEnd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работников образовательной организации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Администрация школы </w:t>
            </w:r>
          </w:p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7B12E9" w:rsidRPr="00562C7B" w:rsidTr="00CA6229">
        <w:trPr>
          <w:trHeight w:hRule="exact" w:val="1554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1.4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Проведение </w:t>
            </w:r>
            <w:proofErr w:type="gramStart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совещаний  по</w:t>
            </w:r>
            <w:proofErr w:type="gramEnd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организационному и методическому сопровождению  введения системы (целевой модели) наставничества  педагогических работников в образовательной организации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Март 2023</w:t>
            </w: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г.</w:t>
            </w:r>
          </w:p>
        </w:tc>
        <w:tc>
          <w:tcPr>
            <w:tcW w:w="45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Синхронизированы процессы управления введения системы (целевой модели) </w:t>
            </w:r>
            <w:proofErr w:type="gramStart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наставничества  педагогических</w:t>
            </w:r>
            <w:proofErr w:type="gramEnd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работников в образовательной организации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Администрация школы </w:t>
            </w:r>
          </w:p>
        </w:tc>
      </w:tr>
      <w:tr w:rsidR="007B12E9" w:rsidRPr="00562C7B" w:rsidTr="00CA6229">
        <w:trPr>
          <w:trHeight w:hRule="exact" w:val="1286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1.5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pStyle w:val="a5"/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Обеспечение повышения </w:t>
            </w:r>
            <w:proofErr w:type="gramStart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квалификации  руководителей</w:t>
            </w:r>
            <w:proofErr w:type="gramEnd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 общеобразовательных организаций  по ДПП ПК  «Управление системой наставничества образовательной организации»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В течение 2023</w:t>
            </w: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года</w:t>
            </w:r>
          </w:p>
        </w:tc>
        <w:tc>
          <w:tcPr>
            <w:tcW w:w="45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повышение </w:t>
            </w:r>
            <w:proofErr w:type="gramStart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квалификации  руководителей</w:t>
            </w:r>
            <w:proofErr w:type="gramEnd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 общеобразовательных организаций 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Администрация школы</w:t>
            </w:r>
          </w:p>
        </w:tc>
      </w:tr>
      <w:tr w:rsidR="007B12E9" w:rsidRPr="00562C7B" w:rsidTr="00CA6229">
        <w:trPr>
          <w:trHeight w:hRule="exact" w:val="1846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1.6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Разработка и сопровождение реализации индивидуальных образовательных маршрутов, разработанных на основе выявленных результатов диагностики профессиональных </w:t>
            </w:r>
            <w:proofErr w:type="gramStart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компетенций  педагогических</w:t>
            </w:r>
            <w:proofErr w:type="gramEnd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работников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В течение 2023</w:t>
            </w: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г</w:t>
            </w:r>
          </w:p>
        </w:tc>
        <w:tc>
          <w:tcPr>
            <w:tcW w:w="45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Разработан комплекс мероприятий по обеспечению условий повышения профессиональных компетенций педагогов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Администрация школы</w:t>
            </w:r>
          </w:p>
        </w:tc>
      </w:tr>
      <w:tr w:rsidR="007B12E9" w:rsidRPr="00562C7B" w:rsidTr="00CA6229">
        <w:trPr>
          <w:trHeight w:hRule="exact" w:val="1003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1.7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Организация участия педагогов в </w:t>
            </w:r>
            <w:proofErr w:type="spellStart"/>
            <w:proofErr w:type="gramStart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вебинаре</w:t>
            </w:r>
            <w:proofErr w:type="spellEnd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 «</w:t>
            </w:r>
            <w:proofErr w:type="gramEnd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Реализация программ наставничества в образовательной организации. Проблемы и опыт»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Сентябрь 2023</w:t>
            </w: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г.</w:t>
            </w:r>
          </w:p>
        </w:tc>
        <w:tc>
          <w:tcPr>
            <w:tcW w:w="4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Ознакомление с опытом реализации программ наставничества в образовательной организации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2E9" w:rsidRPr="00562C7B" w:rsidRDefault="007B12E9" w:rsidP="00CA6229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Администрация школы, педагогические работники школы</w:t>
            </w:r>
          </w:p>
        </w:tc>
      </w:tr>
      <w:tr w:rsidR="007B12E9" w:rsidRPr="00562C7B" w:rsidTr="00CA6229">
        <w:trPr>
          <w:trHeight w:hRule="exact" w:val="1007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1.8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Организация участия педагогов во </w:t>
            </w:r>
            <w:r w:rsidRPr="00562C7B">
              <w:rPr>
                <w:rFonts w:ascii="Times New Roman" w:hAnsi="Times New Roman"/>
                <w:sz w:val="24"/>
                <w:szCs w:val="24"/>
                <w:lang w:val="en-US" w:bidi="ru-RU"/>
              </w:rPr>
              <w:t>II</w:t>
            </w: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региональном </w:t>
            </w:r>
            <w:proofErr w:type="gramStart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форуме  «</w:t>
            </w:r>
            <w:proofErr w:type="gramEnd"/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Наставничество в образовании»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Ноябрь-декабрь 2023</w:t>
            </w: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г.</w:t>
            </w:r>
          </w:p>
        </w:tc>
        <w:tc>
          <w:tcPr>
            <w:tcW w:w="4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B12E9" w:rsidRPr="00562C7B" w:rsidRDefault="007B12E9" w:rsidP="00CA6229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Ознакомление с опытом реализации программ наставничества в образовательной организации на уровне региона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2E9" w:rsidRPr="00562C7B" w:rsidRDefault="007B12E9" w:rsidP="00CA6229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562C7B">
              <w:rPr>
                <w:rFonts w:ascii="Times New Roman" w:hAnsi="Times New Roman"/>
                <w:sz w:val="24"/>
                <w:szCs w:val="24"/>
                <w:lang w:bidi="ru-RU"/>
              </w:rPr>
              <w:t>Администрация школы</w:t>
            </w:r>
          </w:p>
          <w:p w:rsidR="007B12E9" w:rsidRPr="00562C7B" w:rsidRDefault="007B12E9" w:rsidP="00CA6229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:rsidR="007B12E9" w:rsidRPr="00562C7B" w:rsidRDefault="007B12E9" w:rsidP="00CA6229">
            <w:pPr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</w:tbl>
    <w:p w:rsidR="007B12E9" w:rsidRDefault="007B12E9" w:rsidP="007B12E9">
      <w:pPr>
        <w:rPr>
          <w:rFonts w:ascii="Times New Roman" w:hAnsi="Times New Roman"/>
        </w:rPr>
      </w:pPr>
    </w:p>
    <w:p w:rsidR="007B12E9" w:rsidRPr="007A6708" w:rsidRDefault="007B12E9" w:rsidP="007B12E9">
      <w:pPr>
        <w:rPr>
          <w:rFonts w:ascii="Times New Roman" w:hAnsi="Times New Roman"/>
        </w:rPr>
      </w:pPr>
    </w:p>
    <w:p w:rsidR="007B12E9" w:rsidRDefault="007B12E9" w:rsidP="007B12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6593" w:rsidRDefault="00A36593"/>
    <w:sectPr w:rsidR="00A36593" w:rsidSect="003470B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EDA"/>
    <w:rsid w:val="007B12E9"/>
    <w:rsid w:val="00A36593"/>
    <w:rsid w:val="00A9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758970-4283-4F9E-AA35-36EF05114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7B12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3"/>
      <w:szCs w:val="33"/>
    </w:rPr>
  </w:style>
  <w:style w:type="character" w:customStyle="1" w:styleId="a4">
    <w:name w:val="Основной текст Знак"/>
    <w:basedOn w:val="a0"/>
    <w:link w:val="a3"/>
    <w:uiPriority w:val="1"/>
    <w:semiHidden/>
    <w:rsid w:val="007B12E9"/>
    <w:rPr>
      <w:rFonts w:ascii="Times New Roman" w:eastAsia="Times New Roman" w:hAnsi="Times New Roman" w:cs="Times New Roman"/>
      <w:sz w:val="33"/>
      <w:szCs w:val="33"/>
    </w:rPr>
  </w:style>
  <w:style w:type="paragraph" w:styleId="a5">
    <w:name w:val="No Spacing"/>
    <w:uiPriority w:val="1"/>
    <w:qFormat/>
    <w:rsid w:val="007B12E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2321</Characters>
  <Application>Microsoft Office Word</Application>
  <DocSecurity>0</DocSecurity>
  <Lines>19</Lines>
  <Paragraphs>5</Paragraphs>
  <ScaleCrop>false</ScaleCrop>
  <Company>HP</Company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2024-05-20T09:44:00Z</dcterms:created>
  <dcterms:modified xsi:type="dcterms:W3CDTF">2024-05-20T09:45:00Z</dcterms:modified>
</cp:coreProperties>
</file>